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0BF" w:rsidRPr="00465D43" w:rsidRDefault="006D50BF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DB7F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327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>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DB7F2E"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DB7F2E"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DB7F2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327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DB7F2E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171</w:t>
            </w:r>
          </w:p>
        </w:tc>
        <w:tc>
          <w:tcPr>
            <w:tcW w:w="2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B7F2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DB7F2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130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B7F2E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76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DB7F2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327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DB7F2E" w:rsidRDefault="00DB7F2E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DB7F2E"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  <w:t xml:space="preserve">115 лет со дня рождения русской детской поэтессы Агнии Львовны </w:t>
            </w:r>
            <w:proofErr w:type="spellStart"/>
            <w:r w:rsidRPr="00DB7F2E"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  <w:t>Барто</w:t>
            </w:r>
            <w:proofErr w:type="spellEnd"/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DB7F2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38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65CBF" w:rsidRDefault="00B65CBF" w:rsidP="00B65CB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Во второй младшей и средней группе был проведен литературный досуг «По страницам книг Агнии </w:t>
            </w:r>
            <w:proofErr w:type="spellStart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Барто</w:t>
            </w:r>
            <w:proofErr w:type="spellEnd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». Главными героями мероприятия стали и дети, и сказочные герои со страницы книг. Воспитанники на волшебном ковре самолете отправились в путешествие и посетили несколько остановок сказочной страны книг. Первая остановка была «Знакомство», на которой дети уточнили свои знания о данной писательнице. Вторая остановка «Магазин», где за рассказанное стихотворение дети смогли купить игрушку. Третья остановка «Невежа». На данной остановке ребят ждал сюрприз, в виде встречи с  семьёй медведей. Ребята увидели </w:t>
            </w:r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lastRenderedPageBreak/>
              <w:t xml:space="preserve">инсценированное представление актеров мероприятия по произведению А. </w:t>
            </w:r>
            <w:proofErr w:type="spellStart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Барто</w:t>
            </w:r>
            <w:proofErr w:type="spellEnd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 «Медвежонок – невежа». В конце показа ребята вместе с актерами проанализировали поведение медвежонка, сделали выводы о том, что хорошо, что плохо. В заключительной части поиграли в подвижную игру «У медведя </w:t>
            </w:r>
            <w:proofErr w:type="gramStart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во</w:t>
            </w:r>
            <w:proofErr w:type="gramEnd"/>
            <w:r w:rsidRPr="00B65CBF"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 бору». Завершили путешествие и вернулись обратно в детский сад.</w:t>
            </w:r>
            <w:r w:rsidR="009B7C57"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 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DB7F2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Литературный вечер ко дню рождения М.Джалиля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DB7F2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109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65CBF" w:rsidRPr="00B65CBF" w:rsidRDefault="00B65CBF" w:rsidP="00B65CBF">
            <w:pPr>
              <w:rPr>
                <w:rFonts w:ascii="Times New Roman" w:hAnsi="Times New Roman" w:cs="Times New Roman"/>
                <w:sz w:val="24"/>
              </w:rPr>
            </w:pPr>
            <w:r w:rsidRPr="00B65CBF">
              <w:rPr>
                <w:rFonts w:ascii="Times New Roman" w:hAnsi="Times New Roman" w:cs="Times New Roman"/>
                <w:sz w:val="24"/>
              </w:rPr>
              <w:t xml:space="preserve">В мероприятии приняли участие воспитанники </w:t>
            </w:r>
            <w:r>
              <w:rPr>
                <w:rFonts w:ascii="Times New Roman" w:hAnsi="Times New Roman" w:cs="Times New Roman"/>
                <w:sz w:val="24"/>
              </w:rPr>
              <w:t xml:space="preserve">средней, </w:t>
            </w:r>
            <w:r w:rsidRPr="00B65CBF">
              <w:rPr>
                <w:rFonts w:ascii="Times New Roman" w:hAnsi="Times New Roman" w:cs="Times New Roman"/>
                <w:sz w:val="24"/>
              </w:rPr>
              <w:t>старшей и подготовительной к школе групп и их педагоги. Ведущий воспитатель по обучению татарскому языку рассказала об интересных фактах из жизни поэта, его непростых детских и юношеских годах, литературной деятельности. Воспитанники узнали о подвиге поэта-героя и об обессмертившей его имя автобиографичной книге стихов «</w:t>
            </w:r>
            <w:proofErr w:type="spellStart"/>
            <w:r w:rsidRPr="00B65CBF">
              <w:rPr>
                <w:rFonts w:ascii="Times New Roman" w:hAnsi="Times New Roman" w:cs="Times New Roman"/>
                <w:sz w:val="24"/>
              </w:rPr>
              <w:t>Моабитская</w:t>
            </w:r>
            <w:proofErr w:type="spellEnd"/>
            <w:r w:rsidRPr="00B65CBF">
              <w:rPr>
                <w:rFonts w:ascii="Times New Roman" w:hAnsi="Times New Roman" w:cs="Times New Roman"/>
                <w:sz w:val="24"/>
              </w:rPr>
              <w:t xml:space="preserve"> тетрадь», за которую </w:t>
            </w:r>
            <w:proofErr w:type="spellStart"/>
            <w:r w:rsidRPr="00B65CBF">
              <w:rPr>
                <w:rFonts w:ascii="Times New Roman" w:hAnsi="Times New Roman" w:cs="Times New Roman"/>
                <w:sz w:val="24"/>
              </w:rPr>
              <w:t>Муса</w:t>
            </w:r>
            <w:proofErr w:type="spellEnd"/>
            <w:r w:rsidRPr="00B65CB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65CBF">
              <w:rPr>
                <w:rFonts w:ascii="Times New Roman" w:hAnsi="Times New Roman" w:cs="Times New Roman"/>
                <w:sz w:val="24"/>
              </w:rPr>
              <w:t>Джалиль</w:t>
            </w:r>
            <w:proofErr w:type="spellEnd"/>
            <w:r w:rsidRPr="00B65CBF">
              <w:rPr>
                <w:rFonts w:ascii="Times New Roman" w:hAnsi="Times New Roman" w:cs="Times New Roman"/>
                <w:sz w:val="24"/>
              </w:rPr>
              <w:t xml:space="preserve"> был удостоен Ленинской премии.</w:t>
            </w:r>
            <w:r w:rsidRPr="00B65CBF">
              <w:rPr>
                <w:rFonts w:ascii="Times New Roman" w:hAnsi="Times New Roman" w:cs="Times New Roman"/>
                <w:sz w:val="24"/>
              </w:rPr>
              <w:br/>
              <w:t xml:space="preserve">Каждый мог выразить любовь к </w:t>
            </w:r>
            <w:proofErr w:type="spellStart"/>
            <w:r w:rsidRPr="00B65CBF">
              <w:rPr>
                <w:rFonts w:ascii="Times New Roman" w:hAnsi="Times New Roman" w:cs="Times New Roman"/>
                <w:sz w:val="24"/>
              </w:rPr>
              <w:t>Джалилю</w:t>
            </w:r>
            <w:proofErr w:type="spellEnd"/>
            <w:r w:rsidRPr="00B65CBF">
              <w:rPr>
                <w:rFonts w:ascii="Times New Roman" w:hAnsi="Times New Roman" w:cs="Times New Roman"/>
                <w:sz w:val="24"/>
              </w:rPr>
              <w:t xml:space="preserve"> через свое выступление. На мероприятии звучали </w:t>
            </w:r>
            <w:r w:rsidRPr="00B65CBF">
              <w:rPr>
                <w:rFonts w:ascii="Times New Roman" w:hAnsi="Times New Roman" w:cs="Times New Roman"/>
                <w:sz w:val="24"/>
              </w:rPr>
              <w:lastRenderedPageBreak/>
              <w:t>стихи на русском и татарском языках «Случай в подъезде», «Прощай, моя умница», «След», «Красная ромашка», «Сәгать», «Әтәч» и другие. В завершение почтили память поэта минутой молчания. Была также организована тематическая выставка детских рисунков.</w:t>
            </w:r>
          </w:p>
        </w:tc>
      </w:tr>
      <w:tr w:rsidR="005329C2" w:rsidRPr="009B7C57" w:rsidTr="005329C2">
        <w:trPr>
          <w:trHeight w:val="7198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329C2" w:rsidRPr="009B7C57" w:rsidRDefault="005329C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29C2" w:rsidRPr="009B7C57" w:rsidRDefault="005329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Международный день родного языка. Музыкальная гостинная.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  <w:p w:rsidR="005329C2" w:rsidRPr="009B7C57" w:rsidRDefault="005329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29C2" w:rsidRPr="009B7C57" w:rsidRDefault="005329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130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  <w:p w:rsidR="005329C2" w:rsidRPr="009B7C57" w:rsidRDefault="005329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329C2" w:rsidRPr="00B65CBF" w:rsidRDefault="005329C2" w:rsidP="004D0D3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В</w:t>
            </w:r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 xml:space="preserve">о всех возрастных группах прошел праздник. </w:t>
            </w:r>
          </w:p>
          <w:p w:rsidR="005329C2" w:rsidRPr="00B65CBF" w:rsidRDefault="005329C2" w:rsidP="004D0D3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</w:pPr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Дети читали стихи о родном крае, о Татарстане, о Казане на своем родном языке (русском, татарском, таджикском, узбекском, армянском).</w:t>
            </w:r>
          </w:p>
          <w:p w:rsidR="005329C2" w:rsidRPr="00B65CBF" w:rsidRDefault="005329C2" w:rsidP="004D0D3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</w:pPr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Дети с удовольствием принимали участие в играх, исполняли элементы танцевальных движений русского и татарского танца, пели песни.</w:t>
            </w:r>
          </w:p>
          <w:p w:rsidR="005329C2" w:rsidRPr="005329C2" w:rsidRDefault="005329C2" w:rsidP="005329C2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</w:pPr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 xml:space="preserve">И завершающим ярким, впечатляющим моментов праздника явился </w:t>
            </w:r>
            <w:proofErr w:type="spellStart"/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флешмоб</w:t>
            </w:r>
            <w:proofErr w:type="spellEnd"/>
            <w:r w:rsidRPr="00B65CB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 xml:space="preserve"> «Я, ты, он, она»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A17D4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C4EE9"/>
    <w:rsid w:val="003A49CB"/>
    <w:rsid w:val="00465D43"/>
    <w:rsid w:val="00497B4A"/>
    <w:rsid w:val="004D0D33"/>
    <w:rsid w:val="005329C2"/>
    <w:rsid w:val="00590D66"/>
    <w:rsid w:val="00662AE5"/>
    <w:rsid w:val="00666472"/>
    <w:rsid w:val="006D50BF"/>
    <w:rsid w:val="007264AB"/>
    <w:rsid w:val="009B7C57"/>
    <w:rsid w:val="00A17D45"/>
    <w:rsid w:val="00B0617D"/>
    <w:rsid w:val="00B65CBF"/>
    <w:rsid w:val="00CC7AF1"/>
    <w:rsid w:val="00DB7F2E"/>
    <w:rsid w:val="00DC5DDB"/>
    <w:rsid w:val="00E627F1"/>
    <w:rsid w:val="00EE48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65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9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ICL</cp:lastModifiedBy>
  <cp:revision>4</cp:revision>
  <dcterms:created xsi:type="dcterms:W3CDTF">2021-02-15T09:18:00Z</dcterms:created>
  <dcterms:modified xsi:type="dcterms:W3CDTF">2021-02-25T06:55:00Z</dcterms:modified>
</cp:coreProperties>
</file>